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A" w:rsidRPr="000216A9" w:rsidRDefault="00F81478" w:rsidP="00422EF7">
      <w:pPr>
        <w:rPr>
          <w:b/>
        </w:rPr>
      </w:pPr>
      <w:r w:rsidRPr="000216A9">
        <w:rPr>
          <w:b/>
        </w:rPr>
        <w:t xml:space="preserve"> </w:t>
      </w:r>
      <w:r w:rsidR="000708CA" w:rsidRPr="000216A9">
        <w:rPr>
          <w:b/>
        </w:rPr>
        <w:t xml:space="preserve">“Blinde vlekken in de </w:t>
      </w:r>
      <w:r w:rsidR="00507449">
        <w:rPr>
          <w:b/>
        </w:rPr>
        <w:t>diagnostiek</w:t>
      </w:r>
      <w:bookmarkStart w:id="0" w:name="_GoBack"/>
      <w:bookmarkEnd w:id="0"/>
      <w:r w:rsidR="000708CA" w:rsidRPr="000216A9">
        <w:rPr>
          <w:b/>
        </w:rPr>
        <w:t xml:space="preserve">” </w:t>
      </w:r>
    </w:p>
    <w:p w:rsidR="00422EF7" w:rsidRDefault="00C747EB" w:rsidP="00422EF7">
      <w:r>
        <w:t>Leren en Beter worden van missers</w:t>
      </w:r>
      <w:r w:rsidR="000216A9">
        <w:t xml:space="preserve">. </w:t>
      </w:r>
    </w:p>
    <w:p w:rsidR="000708CA" w:rsidRDefault="000708CA" w:rsidP="00A87F18"/>
    <w:p w:rsidR="00C747EB" w:rsidRDefault="00C747EB" w:rsidP="00422EF7">
      <w:r>
        <w:t xml:space="preserve">Symposium over (radio-) diagnostische fouten bij </w:t>
      </w:r>
      <w:r w:rsidR="00A87F18">
        <w:t xml:space="preserve">het afscheid van Gerrit Jager als </w:t>
      </w:r>
      <w:r w:rsidR="000708CA">
        <w:t xml:space="preserve">praktiserend </w:t>
      </w:r>
      <w:r w:rsidR="00A87F18">
        <w:t>radioloog</w:t>
      </w:r>
      <w:r w:rsidRPr="00C747EB">
        <w:rPr>
          <w:b/>
        </w:rPr>
        <w:t xml:space="preserve"> </w:t>
      </w:r>
      <w:r>
        <w:rPr>
          <w:b/>
        </w:rPr>
        <w:t>o</w:t>
      </w:r>
      <w:r w:rsidRPr="000216A9">
        <w:rPr>
          <w:b/>
        </w:rPr>
        <w:t xml:space="preserve">p </w:t>
      </w:r>
      <w:r w:rsidR="0070359F" w:rsidRPr="000216A9">
        <w:rPr>
          <w:b/>
        </w:rPr>
        <w:t xml:space="preserve">vrijdag </w:t>
      </w:r>
      <w:r w:rsidR="005A2BA1">
        <w:rPr>
          <w:b/>
        </w:rPr>
        <w:t>24 mei 2019</w:t>
      </w:r>
      <w:r w:rsidR="006D361E">
        <w:rPr>
          <w:b/>
        </w:rPr>
        <w:t xml:space="preserve"> </w:t>
      </w:r>
      <w:r w:rsidR="006D361E" w:rsidRPr="006D361E">
        <w:t xml:space="preserve">in het </w:t>
      </w:r>
      <w:r w:rsidR="006D361E">
        <w:t>a</w:t>
      </w:r>
      <w:r w:rsidR="006D361E" w:rsidRPr="006D361E">
        <w:t>uditorium</w:t>
      </w:r>
      <w:r w:rsidR="006D361E">
        <w:t xml:space="preserve"> JBZ.</w:t>
      </w:r>
    </w:p>
    <w:p w:rsidR="00904142" w:rsidRDefault="000708CA" w:rsidP="00422EF7">
      <w:r>
        <w:t xml:space="preserve">Diagnostische fouten </w:t>
      </w:r>
      <w:r w:rsidR="00422EF7">
        <w:t>spe</w:t>
      </w:r>
      <w:r w:rsidR="006D361E">
        <w:t>len</w:t>
      </w:r>
      <w:r w:rsidR="00422EF7">
        <w:t xml:space="preserve"> een grote rol bij tuchtzaken, calamiteiten meldingen ingediende </w:t>
      </w:r>
      <w:r w:rsidR="006D361E">
        <w:t xml:space="preserve">schade </w:t>
      </w:r>
      <w:r w:rsidR="00422EF7">
        <w:t>claims</w:t>
      </w:r>
      <w:r w:rsidR="006F5561">
        <w:t xml:space="preserve"> en </w:t>
      </w:r>
      <w:r w:rsidR="006D361E">
        <w:t xml:space="preserve">wordt beschouwd als </w:t>
      </w:r>
      <w:r w:rsidR="006F5561">
        <w:t>het grootste veiligheidsrisico in Nederlandse ziekenhuizen</w:t>
      </w:r>
      <w:r w:rsidR="00422EF7">
        <w:t>.</w:t>
      </w:r>
      <w:r w:rsidR="00A87F18">
        <w:t xml:space="preserve"> </w:t>
      </w:r>
      <w:r w:rsidR="006D361E">
        <w:t>Uit</w:t>
      </w:r>
      <w:r w:rsidR="00A87F18" w:rsidRPr="00422EF7">
        <w:t xml:space="preserve"> onder</w:t>
      </w:r>
      <w:r w:rsidR="006D361E">
        <w:t>zoek</w:t>
      </w:r>
      <w:r w:rsidR="00A87F18" w:rsidRPr="00422EF7">
        <w:t xml:space="preserve"> blijkt dat 10 tot 15 </w:t>
      </w:r>
      <w:r>
        <w:t>%</w:t>
      </w:r>
      <w:r w:rsidR="005E7962">
        <w:t xml:space="preserve"> van alle diagnoses niet </w:t>
      </w:r>
      <w:r w:rsidR="00A87F18" w:rsidRPr="00422EF7">
        <w:t xml:space="preserve">correct </w:t>
      </w:r>
      <w:r w:rsidR="005E7962" w:rsidRPr="00422EF7">
        <w:t xml:space="preserve">is. </w:t>
      </w:r>
      <w:r w:rsidR="00544061">
        <w:t xml:space="preserve">Bijna 70% van de claims is </w:t>
      </w:r>
      <w:r w:rsidR="00A76B3E">
        <w:t>diagnostiek</w:t>
      </w:r>
      <w:r w:rsidR="00544061">
        <w:t xml:space="preserve"> betrokken. </w:t>
      </w:r>
      <w:r w:rsidR="000216A9">
        <w:t>V</w:t>
      </w:r>
      <w:r>
        <w:t>an de radiologieverslagen bevatten</w:t>
      </w:r>
      <w:r w:rsidR="000216A9">
        <w:t xml:space="preserve"> </w:t>
      </w:r>
      <w:r w:rsidR="0070359F">
        <w:t xml:space="preserve">3-4% </w:t>
      </w:r>
      <w:r w:rsidR="00904142">
        <w:t xml:space="preserve">fouten en 30% van de afwijkingen blijkt </w:t>
      </w:r>
      <w:r w:rsidR="005E7962">
        <w:t>al</w:t>
      </w:r>
      <w:r w:rsidR="006D361E">
        <w:t xml:space="preserve"> eerder</w:t>
      </w:r>
      <w:r w:rsidR="00904142">
        <w:t xml:space="preserve"> zichtbaar. Daarnaast </w:t>
      </w:r>
      <w:r w:rsidR="006D361E">
        <w:t>gaat er veel mis</w:t>
      </w:r>
      <w:r w:rsidR="00904142">
        <w:t xml:space="preserve"> rond de communicatie en de follow-up van radiologische bevindingen.</w:t>
      </w:r>
    </w:p>
    <w:p w:rsidR="000216A9" w:rsidRDefault="00904142" w:rsidP="00422EF7">
      <w:r>
        <w:t>V</w:t>
      </w:r>
      <w:r w:rsidR="00A87F18">
        <w:t xml:space="preserve">erbeteren van de diagnostiek een </w:t>
      </w:r>
      <w:r w:rsidR="0063032F">
        <w:t>essentiële</w:t>
      </w:r>
      <w:r w:rsidR="00A87F18">
        <w:t xml:space="preserve"> bijdrage kan leveren aan een</w:t>
      </w:r>
      <w:r w:rsidR="0063032F">
        <w:t xml:space="preserve"> veil</w:t>
      </w:r>
      <w:r w:rsidR="00B700D6">
        <w:t>igere patiënten</w:t>
      </w:r>
      <w:r w:rsidR="0063032F">
        <w:t>zorg.</w:t>
      </w:r>
      <w:r>
        <w:t xml:space="preserve"> In d</w:t>
      </w:r>
      <w:r w:rsidR="00A87F18">
        <w:t xml:space="preserve">it symposium </w:t>
      </w:r>
      <w:r w:rsidR="008708F9">
        <w:t>gaat er over hoe we het diagnostisch proces</w:t>
      </w:r>
      <w:r w:rsidR="0063032F">
        <w:t xml:space="preserve"> kunnen verbeteren</w:t>
      </w:r>
      <w:r w:rsidR="008708F9">
        <w:t xml:space="preserve"> en kunnen leren van zaken die mis zijn gegaan. </w:t>
      </w:r>
    </w:p>
    <w:p w:rsidR="008708F9" w:rsidRDefault="008708F9" w:rsidP="00422EF7"/>
    <w:p w:rsidR="006D361E" w:rsidRPr="005E7962" w:rsidRDefault="000216A9" w:rsidP="005256E2">
      <w:pPr>
        <w:rPr>
          <w:b/>
        </w:rPr>
      </w:pPr>
      <w:r w:rsidRPr="005E7962">
        <w:rPr>
          <w:b/>
        </w:rPr>
        <w:t>Voorlopig programma</w:t>
      </w:r>
      <w:r w:rsidR="00F81478" w:rsidRPr="005E7962">
        <w:rPr>
          <w:b/>
        </w:rPr>
        <w:t xml:space="preserve"> </w:t>
      </w:r>
    </w:p>
    <w:p w:rsidR="00904142" w:rsidRPr="00F81478" w:rsidRDefault="00F81478" w:rsidP="005256E2">
      <w:r>
        <w:t>14:00-15:15</w:t>
      </w:r>
      <w:r w:rsidR="005A2BA1">
        <w:t xml:space="preserve"> uur</w:t>
      </w:r>
    </w:p>
    <w:p w:rsidR="005256E2" w:rsidRPr="008708F9" w:rsidRDefault="00F81478" w:rsidP="005256E2">
      <w:r>
        <w:rPr>
          <w:b/>
        </w:rPr>
        <w:t xml:space="preserve">Dr. </w:t>
      </w:r>
      <w:r w:rsidR="0063032F" w:rsidRPr="00B700D6">
        <w:rPr>
          <w:b/>
        </w:rPr>
        <w:t>G. Jager (radioloog</w:t>
      </w:r>
      <w:r w:rsidR="0063032F" w:rsidRPr="008708F9">
        <w:t>)</w:t>
      </w:r>
      <w:r w:rsidR="008708F9" w:rsidRPr="008708F9">
        <w:t xml:space="preserve"> “</w:t>
      </w:r>
      <w:r w:rsidR="00133DA8">
        <w:t xml:space="preserve">Inleiding: </w:t>
      </w:r>
      <w:r w:rsidR="008708F9" w:rsidRPr="008708F9">
        <w:t>Waarom iets missen als je het gewoon kunt zien en andere vragen?”</w:t>
      </w:r>
    </w:p>
    <w:p w:rsidR="00904142" w:rsidRDefault="00133DA8" w:rsidP="008708F9">
      <w:r>
        <w:t>M</w:t>
      </w:r>
      <w:r w:rsidR="005256E2">
        <w:t xml:space="preserve">issen </w:t>
      </w:r>
      <w:r w:rsidR="008708F9">
        <w:t xml:space="preserve">is </w:t>
      </w:r>
      <w:r w:rsidR="005256E2">
        <w:t>menselijk</w:t>
      </w:r>
      <w:r w:rsidR="008708F9" w:rsidRPr="008708F9">
        <w:t xml:space="preserve"> </w:t>
      </w:r>
      <w:r w:rsidR="008708F9">
        <w:t>maar wanneer is er</w:t>
      </w:r>
      <w:r w:rsidR="001F2CF7">
        <w:t xml:space="preserve"> sprake van een </w:t>
      </w:r>
      <w:r>
        <w:t xml:space="preserve">tuchtrechtelijk verwijtbare </w:t>
      </w:r>
      <w:r w:rsidR="002B5E7A">
        <w:t>normschending,</w:t>
      </w:r>
      <w:r>
        <w:t xml:space="preserve"> of zelfs van </w:t>
      </w:r>
      <w:r w:rsidR="0063032F">
        <w:t>een calamiteit</w:t>
      </w:r>
      <w:r w:rsidR="005A2BA1">
        <w:t>?</w:t>
      </w:r>
      <w:r w:rsidR="0063032F">
        <w:t xml:space="preserve"> </w:t>
      </w:r>
      <w:r w:rsidR="001F2CF7">
        <w:t>Hoe open zijn we</w:t>
      </w:r>
      <w:r w:rsidR="00F81478">
        <w:t xml:space="preserve"> over “gemiste” afwijkingen, </w:t>
      </w:r>
      <w:r w:rsidR="001F2CF7">
        <w:t xml:space="preserve">wie kan en </w:t>
      </w:r>
      <w:r w:rsidR="00904142">
        <w:t xml:space="preserve">moet het de </w:t>
      </w:r>
      <w:r w:rsidR="008A320D">
        <w:t>patiënt</w:t>
      </w:r>
      <w:r w:rsidR="00F81478">
        <w:t xml:space="preserve"> uitleggen en w</w:t>
      </w:r>
      <w:r w:rsidR="008708F9">
        <w:t xml:space="preserve">at </w:t>
      </w:r>
      <w:r w:rsidR="005256E2">
        <w:t xml:space="preserve">leren we </w:t>
      </w:r>
      <w:r w:rsidR="005A2BA1">
        <w:t>ervan?</w:t>
      </w:r>
    </w:p>
    <w:p w:rsidR="001F2CF7" w:rsidRPr="0070359F" w:rsidRDefault="00F81478" w:rsidP="00422EF7">
      <w:r>
        <w:rPr>
          <w:b/>
        </w:rPr>
        <w:t xml:space="preserve">Dr. </w:t>
      </w:r>
      <w:r w:rsidR="001F2CF7" w:rsidRPr="00B700D6">
        <w:rPr>
          <w:b/>
        </w:rPr>
        <w:t>Laura Zwaan</w:t>
      </w:r>
      <w:r w:rsidR="001F2CF7">
        <w:t>, cogni</w:t>
      </w:r>
      <w:r w:rsidR="005256E2">
        <w:t xml:space="preserve">tief psycholoog, gepromoveerd </w:t>
      </w:r>
      <w:r w:rsidR="001F2CF7">
        <w:t xml:space="preserve"> </w:t>
      </w:r>
      <w:r w:rsidR="00544061">
        <w:t xml:space="preserve">op het proefschrift </w:t>
      </w:r>
      <w:r>
        <w:t>“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errors</w:t>
      </w:r>
      <w:proofErr w:type="spellEnd"/>
      <w:r>
        <w:t>”</w:t>
      </w:r>
      <w:r w:rsidR="005A2BA1">
        <w:t xml:space="preserve">. Zij </w:t>
      </w:r>
      <w:r w:rsidR="001F2CF7">
        <w:t xml:space="preserve">doet </w:t>
      </w:r>
      <w:r w:rsidR="005256E2">
        <w:t xml:space="preserve">onderzoek </w:t>
      </w:r>
      <w:r w:rsidR="001F2CF7">
        <w:t xml:space="preserve">naar diagnosefouten bij het Erasmus </w:t>
      </w:r>
      <w:r w:rsidR="0070359F">
        <w:t>MC e</w:t>
      </w:r>
      <w:r w:rsidR="0070359F" w:rsidRPr="0070359F">
        <w:t xml:space="preserve">n </w:t>
      </w:r>
      <w:r w:rsidR="000216A9" w:rsidRPr="0070359F">
        <w:t>is “</w:t>
      </w:r>
      <w:proofErr w:type="spellStart"/>
      <w:r w:rsidR="000216A9" w:rsidRPr="0070359F">
        <w:t>chair</w:t>
      </w:r>
      <w:proofErr w:type="spellEnd"/>
      <w:r w:rsidR="000216A9" w:rsidRPr="0070359F">
        <w:t xml:space="preserve"> of </w:t>
      </w:r>
      <w:proofErr w:type="spellStart"/>
      <w:r w:rsidR="000216A9" w:rsidRPr="0070359F">
        <w:t>the</w:t>
      </w:r>
      <w:proofErr w:type="spellEnd"/>
      <w:r w:rsidR="000216A9" w:rsidRPr="0070359F">
        <w:t xml:space="preserve"> research </w:t>
      </w:r>
      <w:proofErr w:type="spellStart"/>
      <w:r w:rsidR="000216A9" w:rsidRPr="0070359F">
        <w:t>committee</w:t>
      </w:r>
      <w:proofErr w:type="spellEnd"/>
      <w:r w:rsidR="000216A9" w:rsidRPr="0070359F">
        <w:t xml:space="preserve"> of </w:t>
      </w:r>
      <w:proofErr w:type="spellStart"/>
      <w:r w:rsidR="000216A9" w:rsidRPr="0070359F">
        <w:t>the</w:t>
      </w:r>
      <w:proofErr w:type="spellEnd"/>
      <w:r w:rsidR="000216A9" w:rsidRPr="0070359F">
        <w:t xml:space="preserve"> Society </w:t>
      </w:r>
      <w:proofErr w:type="spellStart"/>
      <w:r w:rsidR="000216A9" w:rsidRPr="0070359F">
        <w:t>to</w:t>
      </w:r>
      <w:proofErr w:type="spellEnd"/>
      <w:r w:rsidR="000216A9" w:rsidRPr="0070359F">
        <w:t xml:space="preserve"> </w:t>
      </w:r>
      <w:proofErr w:type="spellStart"/>
      <w:r w:rsidR="000216A9" w:rsidRPr="0070359F">
        <w:t>Improve</w:t>
      </w:r>
      <w:proofErr w:type="spellEnd"/>
      <w:r w:rsidR="000216A9" w:rsidRPr="0070359F">
        <w:t xml:space="preserve"> Diagnosis in </w:t>
      </w:r>
      <w:proofErr w:type="spellStart"/>
      <w:r w:rsidR="000216A9" w:rsidRPr="0070359F">
        <w:t>Medicine</w:t>
      </w:r>
      <w:proofErr w:type="spellEnd"/>
      <w:r w:rsidR="000216A9" w:rsidRPr="0070359F">
        <w:t xml:space="preserve"> (SIDM)”. </w:t>
      </w:r>
    </w:p>
    <w:p w:rsidR="00422EF7" w:rsidRDefault="001F2CF7" w:rsidP="00422EF7">
      <w:r>
        <w:t>Over het</w:t>
      </w:r>
      <w:r w:rsidRPr="00422EF7">
        <w:t xml:space="preserve"> hoe en waarom </w:t>
      </w:r>
      <w:r>
        <w:t>van een</w:t>
      </w:r>
      <w:r w:rsidRPr="00422EF7">
        <w:t xml:space="preserve"> gemist</w:t>
      </w:r>
      <w:r>
        <w:t xml:space="preserve">e </w:t>
      </w:r>
      <w:r w:rsidR="0070359F">
        <w:t>diagnose</w:t>
      </w:r>
      <w:r w:rsidR="0070359F" w:rsidRPr="00422EF7">
        <w:t xml:space="preserve">. </w:t>
      </w:r>
      <w:r>
        <w:t>De rol van human factors (cognitief/perceptief)</w:t>
      </w:r>
      <w:r w:rsidR="00976A36">
        <w:t>.</w:t>
      </w:r>
      <w:r>
        <w:t xml:space="preserve"> </w:t>
      </w:r>
      <w:r w:rsidR="00422EF7">
        <w:t>'Wat maakt diagnosefouten zo complex? Welke inzichten zijn er bij het diagnostische proces en wat zijn de me</w:t>
      </w:r>
      <w:r w:rsidR="005A2BA1">
        <w:t>est veelbelovende interventies'?</w:t>
      </w:r>
    </w:p>
    <w:p w:rsidR="00207D28" w:rsidRDefault="00F81478" w:rsidP="00422EF7">
      <w:r>
        <w:rPr>
          <w:b/>
        </w:rPr>
        <w:t xml:space="preserve">Prof dr. ir. </w:t>
      </w:r>
      <w:r w:rsidR="005256E2" w:rsidRPr="00B700D6">
        <w:rPr>
          <w:b/>
        </w:rPr>
        <w:t>Roland Friele</w:t>
      </w:r>
      <w:r w:rsidR="005256E2">
        <w:t xml:space="preserve">  adjunct-directeur, hoofd onderzo</w:t>
      </w:r>
      <w:r w:rsidR="002B5E7A">
        <w:t>eksafdeling en programmaleider w</w:t>
      </w:r>
      <w:r w:rsidR="005256E2">
        <w:t xml:space="preserve">et- en regelgeving bij </w:t>
      </w:r>
      <w:r w:rsidR="00207D28">
        <w:t>het NIVEL</w:t>
      </w:r>
      <w:r w:rsidR="002B5E7A">
        <w:t>.</w:t>
      </w:r>
      <w:r w:rsidR="00207D28">
        <w:t xml:space="preserve"> </w:t>
      </w:r>
      <w:r w:rsidR="00422EF7">
        <w:t xml:space="preserve">Wat mag van de radioloog verwacht </w:t>
      </w:r>
      <w:r w:rsidR="00683D55">
        <w:t xml:space="preserve">worden </w:t>
      </w:r>
      <w:r w:rsidR="00422EF7">
        <w:t xml:space="preserve">wat </w:t>
      </w:r>
      <w:r w:rsidR="005E7962">
        <w:t>betreft:</w:t>
      </w:r>
      <w:r w:rsidR="00422EF7">
        <w:t xml:space="preserve"> “Open </w:t>
      </w:r>
      <w:proofErr w:type="spellStart"/>
      <w:r w:rsidR="00422EF7">
        <w:t>disclosure</w:t>
      </w:r>
      <w:proofErr w:type="spellEnd"/>
      <w:r w:rsidR="00422EF7">
        <w:t>”</w:t>
      </w:r>
      <w:r w:rsidR="00207D28">
        <w:t xml:space="preserve">, </w:t>
      </w:r>
      <w:r w:rsidR="005A2BA1">
        <w:t>na een misser?</w:t>
      </w:r>
      <w:r>
        <w:t xml:space="preserve"> </w:t>
      </w:r>
      <w:r w:rsidR="005A2BA1">
        <w:t>De NV</w:t>
      </w:r>
      <w:r w:rsidR="00422EF7">
        <w:t xml:space="preserve">vR noemt een misser die tot schade heeft geleid </w:t>
      </w:r>
      <w:r w:rsidR="00976A36">
        <w:t>een “diagnostische complicatie”</w:t>
      </w:r>
      <w:r w:rsidR="005A2BA1">
        <w:t>. H</w:t>
      </w:r>
      <w:r w:rsidR="00976A36">
        <w:t xml:space="preserve">oe informeren we </w:t>
      </w:r>
      <w:r w:rsidR="00422EF7">
        <w:t>patiënt</w:t>
      </w:r>
      <w:r w:rsidR="00976A36">
        <w:t>en</w:t>
      </w:r>
      <w:r>
        <w:t xml:space="preserve"> hierover</w:t>
      </w:r>
      <w:r w:rsidR="00422EF7">
        <w:t>?</w:t>
      </w:r>
      <w:r w:rsidR="00207D28">
        <w:t xml:space="preserve"> </w:t>
      </w:r>
    </w:p>
    <w:p w:rsidR="006D361E" w:rsidRPr="005E7962" w:rsidRDefault="006D361E" w:rsidP="00422EF7">
      <w:pPr>
        <w:rPr>
          <w:b/>
        </w:rPr>
      </w:pPr>
      <w:r w:rsidRPr="005E7962">
        <w:rPr>
          <w:b/>
        </w:rPr>
        <w:t>Pauze: 15:15-15:45</w:t>
      </w:r>
      <w:r w:rsidR="005A2BA1">
        <w:rPr>
          <w:b/>
        </w:rPr>
        <w:t xml:space="preserve"> uur</w:t>
      </w:r>
    </w:p>
    <w:p w:rsidR="006D361E" w:rsidRDefault="006D361E" w:rsidP="00422EF7">
      <w:r>
        <w:t>15:45-17:00</w:t>
      </w:r>
      <w:r w:rsidR="005A2BA1">
        <w:t xml:space="preserve"> uur</w:t>
      </w:r>
    </w:p>
    <w:p w:rsidR="00207D28" w:rsidRDefault="00B700D6" w:rsidP="00207D28">
      <w:r w:rsidRPr="00B700D6">
        <w:rPr>
          <w:b/>
        </w:rPr>
        <w:t>P</w:t>
      </w:r>
      <w:r w:rsidR="00207D28" w:rsidRPr="00B700D6">
        <w:rPr>
          <w:b/>
        </w:rPr>
        <w:t xml:space="preserve">rof. dr. J. (Johan) </w:t>
      </w:r>
      <w:proofErr w:type="spellStart"/>
      <w:r w:rsidR="00207D28" w:rsidRPr="00B700D6">
        <w:rPr>
          <w:b/>
        </w:rPr>
        <w:t>Legemaate</w:t>
      </w:r>
      <w:proofErr w:type="spellEnd"/>
      <w:r>
        <w:t xml:space="preserve"> Hoogleraar </w:t>
      </w:r>
      <w:r w:rsidR="00976A36">
        <w:t>g</w:t>
      </w:r>
      <w:r w:rsidR="00207D28">
        <w:t>ezondheidsrecht, lid CTC</w:t>
      </w:r>
    </w:p>
    <w:p w:rsidR="00207D28" w:rsidRDefault="00207D28" w:rsidP="00422EF7">
      <w:r>
        <w:t xml:space="preserve">“ Wanneer is </w:t>
      </w:r>
      <w:r w:rsidR="00F81478">
        <w:t>een misser</w:t>
      </w:r>
      <w:r>
        <w:t xml:space="preserve"> </w:t>
      </w:r>
      <w:r w:rsidR="00F81478">
        <w:t xml:space="preserve">tuchtrechtelijk verwijtbaar en </w:t>
      </w:r>
      <w:r>
        <w:t>hoe kunnen w</w:t>
      </w:r>
      <w:r w:rsidR="00B700D6">
        <w:t>e van tuchtzaken welke</w:t>
      </w:r>
      <w:r>
        <w:t xml:space="preserve"> diagnostische “fouten” </w:t>
      </w:r>
      <w:r w:rsidR="00B700D6">
        <w:t xml:space="preserve">betreffen </w:t>
      </w:r>
      <w:r>
        <w:t xml:space="preserve">leren? </w:t>
      </w:r>
    </w:p>
    <w:p w:rsidR="00207D28" w:rsidRPr="00B700D6" w:rsidRDefault="00207D28" w:rsidP="00207D28">
      <w:pPr>
        <w:rPr>
          <w:b/>
        </w:rPr>
      </w:pPr>
      <w:r>
        <w:t xml:space="preserve"> </w:t>
      </w:r>
      <w:r w:rsidR="00976A36">
        <w:t xml:space="preserve">Prof. Dr. </w:t>
      </w:r>
      <w:r w:rsidRPr="00B700D6">
        <w:rPr>
          <w:b/>
        </w:rPr>
        <w:t>(Ian) I.P. Leistikow</w:t>
      </w:r>
    </w:p>
    <w:p w:rsidR="007875A7" w:rsidRDefault="007875A7" w:rsidP="00207D28">
      <w:r>
        <w:t xml:space="preserve">Senior inspecteur IGJ, hoogleraar </w:t>
      </w:r>
      <w:r w:rsidR="00207D28">
        <w:t>Erasmus School of Health Policy &amp; Management</w:t>
      </w:r>
    </w:p>
    <w:p w:rsidR="007875A7" w:rsidRDefault="000216A9" w:rsidP="00207D28">
      <w:r>
        <w:t>W</w:t>
      </w:r>
      <w:r w:rsidR="00F81478">
        <w:t>at is het nu</w:t>
      </w:r>
      <w:r>
        <w:t>t van melden</w:t>
      </w:r>
      <w:r w:rsidR="005A2BA1">
        <w:t>?</w:t>
      </w:r>
      <w:r>
        <w:t xml:space="preserve"> </w:t>
      </w:r>
      <w:r w:rsidR="005A2BA1">
        <w:t>Wanneer is e</w:t>
      </w:r>
      <w:r w:rsidR="007875A7">
        <w:t xml:space="preserve">en gemiste diagnose een calamiteit en wat </w:t>
      </w:r>
      <w:r w:rsidR="00B700D6">
        <w:t xml:space="preserve">en hoe </w:t>
      </w:r>
      <w:r w:rsidR="00CA05EB">
        <w:t>kunnen we er van leren?</w:t>
      </w:r>
    </w:p>
    <w:p w:rsidR="000216A9" w:rsidRDefault="006D361E" w:rsidP="007F741F">
      <w:r>
        <w:t>N</w:t>
      </w:r>
      <w:r w:rsidR="00133DA8" w:rsidRPr="00133DA8">
        <w:t>og nader te bepalen</w:t>
      </w:r>
      <w:r w:rsidR="00133DA8">
        <w:rPr>
          <w:b/>
        </w:rPr>
        <w:t xml:space="preserve"> </w:t>
      </w:r>
      <w:r w:rsidR="000216A9" w:rsidRPr="00CA05EB">
        <w:rPr>
          <w:b/>
        </w:rPr>
        <w:t>Radioloog</w:t>
      </w:r>
      <w:r w:rsidR="000216A9">
        <w:t xml:space="preserve"> uit de </w:t>
      </w:r>
      <w:proofErr w:type="spellStart"/>
      <w:r w:rsidR="000216A9">
        <w:t>Cie</w:t>
      </w:r>
      <w:proofErr w:type="spellEnd"/>
      <w:r w:rsidR="000216A9">
        <w:t xml:space="preserve"> kwalite</w:t>
      </w:r>
      <w:r w:rsidR="005A2BA1">
        <w:t>it van de NV</w:t>
      </w:r>
      <w:r w:rsidR="00133DA8">
        <w:t>vR</w:t>
      </w:r>
      <w:r w:rsidR="005A2BA1">
        <w:t>.</w:t>
      </w:r>
    </w:p>
    <w:p w:rsidR="000216A9" w:rsidRDefault="00133DA8" w:rsidP="007F741F">
      <w:r>
        <w:t>Wat leren we van het registreren en analyseren van misser</w:t>
      </w:r>
      <w:r w:rsidR="005A2BA1">
        <w:t>?</w:t>
      </w:r>
    </w:p>
    <w:p w:rsidR="005E7962" w:rsidRDefault="005E7962" w:rsidP="007F741F">
      <w:r w:rsidRPr="005E7962">
        <w:rPr>
          <w:b/>
        </w:rPr>
        <w:t>Paneldiscussie:</w:t>
      </w:r>
      <w:r>
        <w:t xml:space="preserve"> Hoe kunnen we leren van missers en is er een rol voor Safety II</w:t>
      </w:r>
      <w:r w:rsidR="005A2BA1">
        <w:t>?</w:t>
      </w:r>
    </w:p>
    <w:p w:rsidR="005E7962" w:rsidRDefault="005E7962" w:rsidP="00422EF7">
      <w:pPr>
        <w:rPr>
          <w:b/>
        </w:rPr>
      </w:pPr>
    </w:p>
    <w:p w:rsidR="00422EF7" w:rsidRPr="005E7962" w:rsidRDefault="005E7962" w:rsidP="00422EF7">
      <w:pPr>
        <w:rPr>
          <w:b/>
        </w:rPr>
      </w:pPr>
      <w:r w:rsidRPr="005E7962">
        <w:rPr>
          <w:b/>
        </w:rPr>
        <w:t>Borrel en napraten:17:00-18:00</w:t>
      </w:r>
      <w:r w:rsidR="005A2BA1">
        <w:rPr>
          <w:b/>
        </w:rPr>
        <w:t xml:space="preserve"> uur</w:t>
      </w:r>
    </w:p>
    <w:p w:rsidR="00422EF7" w:rsidRDefault="00422EF7" w:rsidP="00422EF7"/>
    <w:p w:rsidR="00422EF7" w:rsidRDefault="00422EF7" w:rsidP="00422EF7"/>
    <w:sectPr w:rsidR="00422EF7" w:rsidSect="00422EF7">
      <w:pgSz w:w="11900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AE3"/>
    <w:multiLevelType w:val="hybridMultilevel"/>
    <w:tmpl w:val="4EE290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F7"/>
    <w:rsid w:val="000216A9"/>
    <w:rsid w:val="000708CA"/>
    <w:rsid w:val="00092B81"/>
    <w:rsid w:val="00133DA8"/>
    <w:rsid w:val="001F2CF7"/>
    <w:rsid w:val="00207D28"/>
    <w:rsid w:val="002B5E7A"/>
    <w:rsid w:val="003620AD"/>
    <w:rsid w:val="00422EF7"/>
    <w:rsid w:val="004870EC"/>
    <w:rsid w:val="00507449"/>
    <w:rsid w:val="005256E2"/>
    <w:rsid w:val="00544061"/>
    <w:rsid w:val="005A2BA1"/>
    <w:rsid w:val="005E7962"/>
    <w:rsid w:val="0063032F"/>
    <w:rsid w:val="006572E7"/>
    <w:rsid w:val="00683D55"/>
    <w:rsid w:val="006B0A60"/>
    <w:rsid w:val="006D361E"/>
    <w:rsid w:val="006F5561"/>
    <w:rsid w:val="0070359F"/>
    <w:rsid w:val="007875A7"/>
    <w:rsid w:val="007F741F"/>
    <w:rsid w:val="008708F9"/>
    <w:rsid w:val="008A320D"/>
    <w:rsid w:val="00904142"/>
    <w:rsid w:val="0096210B"/>
    <w:rsid w:val="00976A36"/>
    <w:rsid w:val="00A76B3E"/>
    <w:rsid w:val="00A87F18"/>
    <w:rsid w:val="00B700D6"/>
    <w:rsid w:val="00BF0B7A"/>
    <w:rsid w:val="00C747EB"/>
    <w:rsid w:val="00CA05EB"/>
    <w:rsid w:val="00CD10AB"/>
    <w:rsid w:val="00D213E6"/>
    <w:rsid w:val="00D91B2A"/>
    <w:rsid w:val="00F81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6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6E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87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6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6E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8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2B52B2AA</Template>
  <TotalTime>0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Jager</dc:creator>
  <cp:lastModifiedBy>Linssen, Marcel</cp:lastModifiedBy>
  <cp:revision>2</cp:revision>
  <cp:lastPrinted>2019-01-21T10:50:00Z</cp:lastPrinted>
  <dcterms:created xsi:type="dcterms:W3CDTF">2019-02-22T07:56:00Z</dcterms:created>
  <dcterms:modified xsi:type="dcterms:W3CDTF">2019-02-22T07:56:00Z</dcterms:modified>
</cp:coreProperties>
</file>